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12" w:rsidRDefault="00474227">
      <w:pPr>
        <w:pStyle w:val="a5"/>
        <w:jc w:val="right"/>
        <w:rPr>
          <w:rFonts w:ascii="Tinos" w:hAnsi="Tinos" w:cs="Tinos"/>
          <w:b w:val="0"/>
        </w:rPr>
      </w:pPr>
      <w:bookmarkStart w:id="0" w:name="_GoBack"/>
      <w:bookmarkEnd w:id="0"/>
      <w:r>
        <w:rPr>
          <w:rFonts w:ascii="Tinos" w:eastAsia="Tinos" w:hAnsi="Tinos" w:cs="Tinos"/>
          <w:b w:val="0"/>
        </w:rPr>
        <w:t>Приложение 4</w:t>
      </w:r>
    </w:p>
    <w:p w:rsidR="004B6112" w:rsidRDefault="00474227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к Тарифному соглашению</w:t>
      </w:r>
    </w:p>
    <w:p w:rsidR="004B6112" w:rsidRDefault="00474227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в системе ОМС Алтайского края</w:t>
      </w:r>
    </w:p>
    <w:p w:rsidR="004B6112" w:rsidRDefault="00474227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на 2025 г.</w:t>
      </w:r>
    </w:p>
    <w:p w:rsidR="004B6112" w:rsidRDefault="004B6112">
      <w:pPr>
        <w:pStyle w:val="a5"/>
        <w:jc w:val="right"/>
        <w:rPr>
          <w:rFonts w:ascii="Tinos" w:hAnsi="Tinos" w:cs="Tinos"/>
          <w:b w:val="0"/>
        </w:rPr>
      </w:pPr>
    </w:p>
    <w:p w:rsidR="004B6112" w:rsidRDefault="004B6112">
      <w:pPr>
        <w:pStyle w:val="a5"/>
        <w:jc w:val="right"/>
        <w:rPr>
          <w:rFonts w:ascii="Tinos" w:hAnsi="Tinos" w:cs="Tinos"/>
          <w:b w:val="0"/>
        </w:rPr>
      </w:pPr>
    </w:p>
    <w:p w:rsidR="004B6112" w:rsidRDefault="004B6112">
      <w:pPr>
        <w:pStyle w:val="a5"/>
        <w:jc w:val="right"/>
        <w:rPr>
          <w:rFonts w:ascii="Tinos" w:hAnsi="Tinos" w:cs="Tinos"/>
          <w:b w:val="0"/>
        </w:rPr>
      </w:pPr>
    </w:p>
    <w:p w:rsidR="004B6112" w:rsidRDefault="004B6112">
      <w:pPr>
        <w:pStyle w:val="a5"/>
        <w:jc w:val="right"/>
        <w:rPr>
          <w:rFonts w:ascii="Tinos" w:hAnsi="Tinos" w:cs="Tinos"/>
          <w:b w:val="0"/>
        </w:rPr>
      </w:pPr>
    </w:p>
    <w:p w:rsidR="004B6112" w:rsidRDefault="00474227">
      <w:pPr>
        <w:pStyle w:val="a5"/>
        <w:rPr>
          <w:rFonts w:ascii="Tinos" w:hAnsi="Tinos" w:cs="Tinos"/>
        </w:rPr>
      </w:pPr>
      <w:r>
        <w:rPr>
          <w:rFonts w:ascii="Tinos" w:eastAsia="Tinos" w:hAnsi="Tinos" w:cs="Tinos"/>
        </w:rPr>
        <w:t>ПЕРЕЧЕНЬ</w:t>
      </w:r>
      <w:r>
        <w:rPr>
          <w:rFonts w:ascii="Tinos" w:hAnsi="Tinos" w:cs="Tinos"/>
        </w:rPr>
        <w:t xml:space="preserve"> </w:t>
      </w:r>
    </w:p>
    <w:p w:rsidR="004B6112" w:rsidRDefault="00474227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медицинских организаций, оказывающих  медицинскую  помощь в  условиях</w:t>
      </w:r>
      <w:r>
        <w:rPr>
          <w:rFonts w:ascii="Tinos" w:hAnsi="Tinos" w:cs="Tinos"/>
          <w:b/>
          <w:bCs/>
          <w:sz w:val="28"/>
          <w:szCs w:val="28"/>
        </w:rPr>
        <w:t xml:space="preserve"> дневного стационара</w:t>
      </w:r>
    </w:p>
    <w:p w:rsidR="004B6112" w:rsidRDefault="004B6112">
      <w:pPr>
        <w:jc w:val="center"/>
        <w:rPr>
          <w:rFonts w:ascii="Tinos" w:hAnsi="Tinos" w:cs="Tinos"/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4B6112">
        <w:trPr>
          <w:trHeight w:val="432"/>
        </w:trPr>
        <w:tc>
          <w:tcPr>
            <w:tcW w:w="648" w:type="dxa"/>
            <w:vAlign w:val="center"/>
          </w:tcPr>
          <w:p w:rsidR="004B6112" w:rsidRDefault="004B6112">
            <w:pPr>
              <w:rPr>
                <w:rFonts w:ascii="Tinos" w:hAnsi="Tinos" w:cs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поликлиника № 3, г. Барнаул»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7,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9,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10,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12,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304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>«Консультативно-диагностическая поликлиника №14,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«Детская городская  поликлиника №5,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«Детская городская  поликлиника №9,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Частное учреждение здравоохранения «Медико-санитарная часть открытого акционерного общества «Алтай-Кокс»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Общество с ограниченной ответственностью Консультативно-диагностический центр «Добрый доктор»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eastAsia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Общество с ограниченной ответственностью Клиника современной офтальмологии «ВИЗ»</w:t>
            </w:r>
          </w:p>
        </w:tc>
      </w:tr>
      <w:tr w:rsidR="004B6112">
        <w:trPr>
          <w:trHeight w:val="360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304" w:firstLine="141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Общество с ограниченной ответственностью «Де визио - Алтай»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304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Общество с ограниченной ответственностью «Медицинская инновационная компания «Зрение»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304" w:firstLine="141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ОБЩЕСТВО С ОГРАНИЧЕННОЙ ОТВЕТСТВЕННОСТЬЮ КЛИНИКА ЛАЗЕРНОЙ МЕДИЦИНЫ «ПАРК ЗДОРОВЬЯ»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602672">
            <w:pPr>
              <w:pStyle w:val="1"/>
              <w:ind w:left="126" w:right="304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Общество с ограниченной ответственностью «Нейроклиника»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ind w:left="20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«Алейская центральная районная больница»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с.Завьялово»</w:t>
            </w:r>
          </w:p>
        </w:tc>
      </w:tr>
      <w:tr w:rsidR="004B6112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4B6112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«Славгородская центральная районная больни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>ца»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г.Барнаул»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4 имени Н.П.Гулла, г.Барнаул»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5, г.Барнаул»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8, г.Барнаул»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10, г.Барнаул»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 №2»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«Родильный дом № 2, г.Барнаул»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клиническая больница № 7, г.Барнаул»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г.Белокуриха»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г.Бийск»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г.Бийск»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г.Бийск»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г.Бийск»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1, г.Рубцовск»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г.Рубцовск»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3, г.Рубцовск» 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г.Рубцовск»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</w:t>
            </w:r>
          </w:p>
        </w:tc>
      </w:tr>
      <w:tr w:rsidR="004B6112">
        <w:trPr>
          <w:trHeight w:val="527"/>
        </w:trPr>
        <w:tc>
          <w:tcPr>
            <w:tcW w:w="648" w:type="dxa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«Детская городская больница, г.Рубцовск» 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«Алтайский краевой госпиталь для ветеранов войн»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«Консультативно-диагностический центр Алтайского края»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кардиологический диспансер»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 краевой клинический центр охраны материнства и детства»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онкологический диспансер»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лечебно-реабилитационный центр озеро Яровое»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«Краевой кожно-венерологический диспансер»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перинатальный центр»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ind w:left="126" w:right="162" w:firstLine="141"/>
              <w:jc w:val="both"/>
              <w:rPr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центр по профилактике и борьбе со СПИДом и инфекционными заболеваниями»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474227">
            <w:pPr>
              <w:ind w:left="126" w:right="162" w:firstLine="141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Частное учреждение здравоохранения «Клиническая больница «РЖД-Медицина» города Барнаул»</w:t>
            </w:r>
          </w:p>
        </w:tc>
      </w:tr>
      <w:tr w:rsidR="004B6112">
        <w:trPr>
          <w:trHeight w:val="527"/>
        </w:trPr>
        <w:tc>
          <w:tcPr>
            <w:tcW w:w="648" w:type="dxa"/>
            <w:vMerge w:val="restart"/>
            <w:vAlign w:val="center"/>
          </w:tcPr>
          <w:p w:rsidR="004B6112" w:rsidRDefault="004B6112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4B6112" w:rsidRDefault="00474227" w:rsidP="00554496">
            <w:pPr>
              <w:pStyle w:val="1"/>
              <w:ind w:left="126" w:right="162" w:firstLine="141"/>
              <w:jc w:val="both"/>
              <w:rPr>
                <w:rFonts w:ascii="Tinos" w:eastAsia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ОБЩЕСТВО С ОГРАНИЧЕННОЙ ОТВЕТСТВЕННОСТЬЮ «КЛИНИЧЕСКИЙ ЛЕЧЕБНО-РЕАБИЛИТАЦИОННЫЙ ЦЕНТР «ТЕРРИТОРИЯ ЗДОРОВЬЯ»</w:t>
            </w:r>
          </w:p>
        </w:tc>
      </w:tr>
    </w:tbl>
    <w:p w:rsidR="004B6112" w:rsidRDefault="004B6112">
      <w:pPr>
        <w:rPr>
          <w:rFonts w:ascii="Tinos" w:hAnsi="Tinos" w:cs="Tinos"/>
          <w:sz w:val="28"/>
          <w:szCs w:val="28"/>
        </w:rPr>
      </w:pPr>
    </w:p>
    <w:sectPr w:rsidR="004B6112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4C" w:rsidRDefault="0042224C">
      <w:r>
        <w:separator/>
      </w:r>
    </w:p>
  </w:endnote>
  <w:endnote w:type="continuationSeparator" w:id="0">
    <w:p w:rsidR="0042224C" w:rsidRDefault="0042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4C" w:rsidRDefault="0042224C">
      <w:r>
        <w:separator/>
      </w:r>
    </w:p>
  </w:footnote>
  <w:footnote w:type="continuationSeparator" w:id="0">
    <w:p w:rsidR="0042224C" w:rsidRDefault="00422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12" w:rsidRDefault="0047422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4B6112" w:rsidRDefault="004B611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12" w:rsidRDefault="00474227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344E37">
      <w:rPr>
        <w:rStyle w:val="afb"/>
        <w:noProof/>
      </w:rPr>
      <w:t>2</w:t>
    </w:r>
    <w:r>
      <w:rPr>
        <w:rStyle w:val="afb"/>
      </w:rPr>
      <w:fldChar w:fldCharType="end"/>
    </w:r>
  </w:p>
  <w:p w:rsidR="004B6112" w:rsidRDefault="004B611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884"/>
    <w:multiLevelType w:val="hybridMultilevel"/>
    <w:tmpl w:val="72FA6582"/>
    <w:lvl w:ilvl="0" w:tplc="97CE5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E57A00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7017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C8D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BA3F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4CA3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FA42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8E5E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5EA8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E30940"/>
    <w:multiLevelType w:val="hybridMultilevel"/>
    <w:tmpl w:val="207EE90A"/>
    <w:lvl w:ilvl="0" w:tplc="DB480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9A96F9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5B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563C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1837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3416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886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D64D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81A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E145C"/>
    <w:multiLevelType w:val="hybridMultilevel"/>
    <w:tmpl w:val="78861424"/>
    <w:lvl w:ilvl="0" w:tplc="2AC2B6A0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BEDC8D9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26DC1C94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A3100944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F81AB1E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39F60ECC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2E0CF472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7AEC51FC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A1B4FF6E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3">
    <w:nsid w:val="395658FE"/>
    <w:multiLevelType w:val="hybridMultilevel"/>
    <w:tmpl w:val="9222B532"/>
    <w:lvl w:ilvl="0" w:tplc="BEE4C9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DC67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BA70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7A25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A12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EEF5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0E2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8FF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AAB0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BA671D"/>
    <w:multiLevelType w:val="hybridMultilevel"/>
    <w:tmpl w:val="2884970C"/>
    <w:lvl w:ilvl="0" w:tplc="11A06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0B5C0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BCF8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62F0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EEAF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8A4E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140B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70D9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52F9E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6B379E"/>
    <w:multiLevelType w:val="hybridMultilevel"/>
    <w:tmpl w:val="CFC07D0C"/>
    <w:lvl w:ilvl="0" w:tplc="C7521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8DC401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BCBD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6A77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A1E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768C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E17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109C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B6D7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112"/>
    <w:rsid w:val="00344E37"/>
    <w:rsid w:val="00346740"/>
    <w:rsid w:val="0042224C"/>
    <w:rsid w:val="00474227"/>
    <w:rsid w:val="004B6112"/>
    <w:rsid w:val="00554496"/>
    <w:rsid w:val="00602672"/>
    <w:rsid w:val="0066583F"/>
    <w:rsid w:val="006B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2</cp:revision>
  <dcterms:created xsi:type="dcterms:W3CDTF">2025-03-05T10:15:00Z</dcterms:created>
  <dcterms:modified xsi:type="dcterms:W3CDTF">2025-03-05T10:15:00Z</dcterms:modified>
  <cp:version>983040</cp:version>
</cp:coreProperties>
</file>